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DB7CD81" w14:textId="3CBF7411" w:rsidR="002531BF" w:rsidRPr="002531BF" w:rsidRDefault="002531BF" w:rsidP="002531BF">
      <w:pPr>
        <w:spacing w:after="240"/>
        <w:jc w:val="right"/>
        <w:rPr>
          <w:lang w:val="pl-PL"/>
        </w:rPr>
      </w:pPr>
      <w:r w:rsidRPr="002531BF">
        <w:rPr>
          <w:lang w:val="pl-PL"/>
        </w:rPr>
        <w:t xml:space="preserve">Szczecin, dn. </w:t>
      </w:r>
      <w:r w:rsidR="000432F5">
        <w:rPr>
          <w:lang w:val="pl-PL"/>
        </w:rPr>
        <w:t>26.0</w:t>
      </w:r>
      <w:r w:rsidR="006427B9">
        <w:rPr>
          <w:lang w:val="pl-PL"/>
        </w:rPr>
        <w:t>3</w:t>
      </w:r>
      <w:r w:rsidR="000432F5">
        <w:rPr>
          <w:lang w:val="pl-PL"/>
        </w:rPr>
        <w:t>.2026</w:t>
      </w:r>
      <w:r w:rsidRPr="002531BF">
        <w:rPr>
          <w:lang w:val="pl-PL"/>
        </w:rPr>
        <w:t xml:space="preserve"> r.</w:t>
      </w:r>
    </w:p>
    <w:p w14:paraId="4F53B411" w14:textId="77777777" w:rsidR="002531BF" w:rsidRPr="002531BF" w:rsidRDefault="002531BF" w:rsidP="002531BF">
      <w:pPr>
        <w:spacing w:after="0"/>
        <w:jc w:val="center"/>
        <w:rPr>
          <w:lang w:val="pl-PL"/>
        </w:rPr>
      </w:pPr>
      <w:r w:rsidRPr="002531BF">
        <w:rPr>
          <w:b/>
          <w:sz w:val="28"/>
          <w:lang w:val="pl-PL"/>
        </w:rPr>
        <w:t>ZAPYTANIE OFERTOWE</w:t>
      </w:r>
    </w:p>
    <w:p w14:paraId="592FC0B9" w14:textId="441BF2CD" w:rsidR="002531BF" w:rsidRPr="002531BF" w:rsidRDefault="002531BF" w:rsidP="002531BF">
      <w:pPr>
        <w:jc w:val="center"/>
        <w:rPr>
          <w:lang w:val="pl-PL"/>
        </w:rPr>
      </w:pPr>
      <w:r w:rsidRPr="002531BF">
        <w:rPr>
          <w:lang w:val="pl-PL"/>
        </w:rPr>
        <w:t xml:space="preserve">nr </w:t>
      </w:r>
      <w:r w:rsidR="006433BA">
        <w:rPr>
          <w:lang w:val="pl-PL"/>
        </w:rPr>
        <w:t>1</w:t>
      </w:r>
      <w:r w:rsidRPr="002531BF">
        <w:rPr>
          <w:lang w:val="pl-PL"/>
        </w:rPr>
        <w:t>/CWBK/2026</w:t>
      </w:r>
    </w:p>
    <w:p w14:paraId="18015D2A" w14:textId="77777777" w:rsidR="002531BF" w:rsidRPr="002531BF" w:rsidRDefault="002531BF" w:rsidP="002531BF">
      <w:pPr>
        <w:spacing w:after="0"/>
        <w:jc w:val="center"/>
        <w:rPr>
          <w:lang w:val="pl-PL"/>
        </w:rPr>
      </w:pPr>
      <w:r w:rsidRPr="002531BF">
        <w:rPr>
          <w:lang w:val="pl-PL"/>
        </w:rPr>
        <w:t>na</w:t>
      </w:r>
    </w:p>
    <w:p w14:paraId="075FD393" w14:textId="77777777" w:rsidR="002531BF" w:rsidRPr="002531BF" w:rsidRDefault="002531BF" w:rsidP="002531BF">
      <w:pPr>
        <w:spacing w:after="160"/>
        <w:jc w:val="center"/>
        <w:rPr>
          <w:lang w:val="pl-PL"/>
        </w:rPr>
      </w:pPr>
      <w:r w:rsidRPr="002531BF">
        <w:rPr>
          <w:b/>
          <w:lang w:val="pl-PL"/>
        </w:rPr>
        <w:t>Dostawę i montaż systemu kontroli dostępu w obiekcie CWBK</w:t>
      </w:r>
    </w:p>
    <w:p w14:paraId="0244748A" w14:textId="151321BC" w:rsidR="002531BF" w:rsidRDefault="002531BF" w:rsidP="002531BF">
      <w:pPr>
        <w:spacing w:after="0"/>
        <w:jc w:val="center"/>
        <w:rPr>
          <w:lang w:val="pl-PL"/>
        </w:rPr>
      </w:pPr>
      <w:r w:rsidRPr="002653A2">
        <w:rPr>
          <w:lang w:val="pl-PL"/>
        </w:rPr>
        <w:t>organizowaną w ramach projektu pn. "Rozwój i zwiększenie potencjału naukowo-badawczego Centrum Wsparcia Badań Klinicznych PUM"</w:t>
      </w:r>
    </w:p>
    <w:p w14:paraId="1A01F93F" w14:textId="77777777" w:rsidR="00187A92" w:rsidRPr="002653A2" w:rsidRDefault="00187A92" w:rsidP="002531BF">
      <w:pPr>
        <w:spacing w:after="0"/>
        <w:jc w:val="center"/>
        <w:rPr>
          <w:lang w:val="pl-PL"/>
        </w:rPr>
      </w:pPr>
    </w:p>
    <w:p w14:paraId="48248250" w14:textId="77777777" w:rsidR="002531BF" w:rsidRPr="002531BF" w:rsidRDefault="002531BF" w:rsidP="002531BF">
      <w:pPr>
        <w:spacing w:before="120" w:after="80"/>
        <w:rPr>
          <w:lang w:val="pl-PL"/>
        </w:rPr>
      </w:pPr>
      <w:r w:rsidRPr="002531BF">
        <w:rPr>
          <w:b/>
          <w:sz w:val="24"/>
          <w:lang w:val="pl-PL"/>
        </w:rPr>
        <w:t>I. Zamawiający</w:t>
      </w:r>
    </w:p>
    <w:p w14:paraId="3BA8067D" w14:textId="77777777" w:rsidR="002531BF" w:rsidRPr="002531BF" w:rsidRDefault="002531BF" w:rsidP="002531BF">
      <w:pPr>
        <w:pStyle w:val="Listapunktowana"/>
        <w:spacing w:after="40"/>
        <w:rPr>
          <w:lang w:val="pl-PL"/>
        </w:rPr>
      </w:pPr>
      <w:r w:rsidRPr="002531BF">
        <w:rPr>
          <w:lang w:val="pl-PL"/>
        </w:rPr>
        <w:t>Pomorski Uniwersytet Medyczny w Szczecinie, ul. Rybacka 1, 70-204 Szczecin</w:t>
      </w:r>
    </w:p>
    <w:p w14:paraId="380DB191" w14:textId="77777777" w:rsidR="002531BF" w:rsidRPr="002531BF" w:rsidRDefault="002531BF" w:rsidP="002531BF">
      <w:pPr>
        <w:pStyle w:val="Listapunktowana"/>
        <w:spacing w:after="40"/>
        <w:rPr>
          <w:lang w:val="pl-PL"/>
        </w:rPr>
      </w:pPr>
      <w:r w:rsidRPr="002531BF">
        <w:rPr>
          <w:lang w:val="pl-PL"/>
        </w:rPr>
        <w:t>NIP: 852-000-67-57, REGON: 000288886</w:t>
      </w:r>
    </w:p>
    <w:p w14:paraId="0061DE72" w14:textId="77777777" w:rsidR="002531BF" w:rsidRPr="002531BF" w:rsidRDefault="002531BF" w:rsidP="002531BF">
      <w:pPr>
        <w:pStyle w:val="Listapunktowana"/>
        <w:spacing w:after="40"/>
        <w:rPr>
          <w:lang w:val="pl-PL"/>
        </w:rPr>
      </w:pPr>
      <w:r w:rsidRPr="002531BF">
        <w:rPr>
          <w:lang w:val="pl-PL"/>
        </w:rPr>
        <w:t>e-mail: cwbk-kpo@pum.edu.pl</w:t>
      </w:r>
    </w:p>
    <w:p w14:paraId="459F7BED" w14:textId="77777777" w:rsidR="002531BF" w:rsidRPr="002531BF" w:rsidRDefault="002531BF" w:rsidP="002531BF">
      <w:pPr>
        <w:pStyle w:val="Listapunktowana"/>
        <w:spacing w:after="40"/>
        <w:rPr>
          <w:lang w:val="pl-PL"/>
        </w:rPr>
      </w:pPr>
      <w:r w:rsidRPr="002531BF">
        <w:rPr>
          <w:lang w:val="pl-PL"/>
        </w:rPr>
        <w:t>Godziny urzędowania Zamawiającego: od poniedziałku do piątku 7:30-15:30</w:t>
      </w:r>
    </w:p>
    <w:p w14:paraId="12621C00" w14:textId="77777777" w:rsidR="002531BF" w:rsidRPr="002531BF" w:rsidRDefault="002531BF" w:rsidP="002531BF">
      <w:pPr>
        <w:pStyle w:val="Listapunktowana"/>
        <w:spacing w:after="40"/>
        <w:rPr>
          <w:lang w:val="pl-PL"/>
        </w:rPr>
      </w:pPr>
      <w:r w:rsidRPr="002531BF">
        <w:rPr>
          <w:lang w:val="pl-PL"/>
        </w:rPr>
        <w:t>Sposób porozumiewania się Zamawiającego z Wykonawcami: pisemnie lub drogą elektroniczną na adres wskazany powyżej</w:t>
      </w:r>
    </w:p>
    <w:p w14:paraId="58D8F940" w14:textId="77777777" w:rsidR="002531BF" w:rsidRPr="002531BF" w:rsidRDefault="002531BF" w:rsidP="002531BF">
      <w:pPr>
        <w:spacing w:before="120" w:after="80"/>
        <w:rPr>
          <w:lang w:val="pl-PL"/>
        </w:rPr>
      </w:pPr>
      <w:r w:rsidRPr="002531BF">
        <w:rPr>
          <w:b/>
          <w:sz w:val="24"/>
          <w:lang w:val="pl-PL"/>
        </w:rPr>
        <w:t>II. Podstawa udzielenia zamówienia</w:t>
      </w:r>
    </w:p>
    <w:p w14:paraId="16DEF082" w14:textId="77777777" w:rsidR="002531BF" w:rsidRPr="002531BF" w:rsidRDefault="002531BF" w:rsidP="002531BF">
      <w:pPr>
        <w:spacing w:after="40"/>
        <w:rPr>
          <w:lang w:val="pl-PL"/>
        </w:rPr>
      </w:pPr>
      <w:r w:rsidRPr="002531BF">
        <w:rPr>
          <w:lang w:val="pl-PL"/>
        </w:rPr>
        <w:t>1. Wartość zamówienia nie przekracza kwoty określonej w art. 2 ust. 1 pkt 1 ustawy z dnia 11 września 2019 r. Prawo zamówień publicznych.</w:t>
      </w:r>
    </w:p>
    <w:p w14:paraId="01BD600E" w14:textId="77777777" w:rsidR="002531BF" w:rsidRPr="002531BF" w:rsidRDefault="002531BF" w:rsidP="002531BF">
      <w:pPr>
        <w:spacing w:after="120"/>
        <w:rPr>
          <w:lang w:val="pl-PL"/>
        </w:rPr>
      </w:pPr>
      <w:r w:rsidRPr="002531BF">
        <w:rPr>
          <w:lang w:val="pl-PL"/>
        </w:rPr>
        <w:t>2. Niniejsze zamówienie jest współfinansowane ze środków Agencji Badań Medycznych / KPO w ramach projektu pn. "Rozwój i zwiększenie potencjału naukowo-badawczego Centrum Wsparcia Badań Klinicznych PUM".</w:t>
      </w:r>
    </w:p>
    <w:p w14:paraId="591AAEBC" w14:textId="77777777" w:rsidR="002531BF" w:rsidRPr="002531BF" w:rsidRDefault="002531BF" w:rsidP="002531BF">
      <w:pPr>
        <w:spacing w:before="120" w:after="80"/>
        <w:rPr>
          <w:lang w:val="pl-PL"/>
        </w:rPr>
      </w:pPr>
      <w:r w:rsidRPr="002531BF">
        <w:rPr>
          <w:b/>
          <w:sz w:val="24"/>
          <w:lang w:val="pl-PL"/>
        </w:rPr>
        <w:t>III. Opis przedmiotu zamówienia</w:t>
      </w:r>
    </w:p>
    <w:p w14:paraId="6FAE3E3C" w14:textId="77777777" w:rsidR="002531BF" w:rsidRPr="002531BF" w:rsidRDefault="002531BF" w:rsidP="002531BF">
      <w:pPr>
        <w:spacing w:after="40"/>
        <w:rPr>
          <w:lang w:val="pl-PL"/>
        </w:rPr>
      </w:pPr>
      <w:r w:rsidRPr="002531BF">
        <w:rPr>
          <w:lang w:val="pl-PL"/>
        </w:rPr>
        <w:t>1. Przedmiotem zamówienia jest dostawa, montaż, uruchomienie i konfiguracja systemu kontroli dostępu (KD) w obiekcie CWBK, zgodnie z Opisem Przedmiotu Zamówienia stanowiącym załącznik do niniejszego zapytania.</w:t>
      </w:r>
    </w:p>
    <w:p w14:paraId="0A966FC6" w14:textId="2FDB5363" w:rsidR="002531BF" w:rsidRPr="002531BF" w:rsidRDefault="002531BF" w:rsidP="002531BF">
      <w:pPr>
        <w:spacing w:after="40"/>
        <w:rPr>
          <w:lang w:val="pl-PL"/>
        </w:rPr>
      </w:pPr>
      <w:r w:rsidRPr="002531BF">
        <w:rPr>
          <w:lang w:val="pl-PL"/>
        </w:rPr>
        <w:t xml:space="preserve">2. Zamówienie obejmuje dostawę </w:t>
      </w:r>
      <w:r w:rsidR="009E07F8">
        <w:rPr>
          <w:lang w:val="pl-PL"/>
        </w:rPr>
        <w:t>i</w:t>
      </w:r>
      <w:r w:rsidRPr="002531BF">
        <w:rPr>
          <w:lang w:val="pl-PL"/>
        </w:rPr>
        <w:t xml:space="preserve"> wykonanie kompletnego, działającego rozwiązania, gotowego do eksploatacji po odbiorze, w tym w szczególności dostawę urządzeń, licencji, oprogramowania, montaż, uruchomienie, testy, szkolenie i dokumentację powykonawczą.</w:t>
      </w:r>
    </w:p>
    <w:p w14:paraId="484AA8AA" w14:textId="77777777" w:rsidR="002531BF" w:rsidRPr="002531BF" w:rsidRDefault="002531BF" w:rsidP="002531BF">
      <w:pPr>
        <w:spacing w:after="40"/>
        <w:rPr>
          <w:lang w:val="pl-PL"/>
        </w:rPr>
      </w:pPr>
      <w:r w:rsidRPr="002531BF">
        <w:rPr>
          <w:lang w:val="pl-PL"/>
        </w:rPr>
        <w:t>3. Zamówienie stanowi rozszerzenie istniejącego systemu kontroli dostępu Zamawiającego i musi zapewniać pełną kompatybilność z istniejącym środowiskiem systemowym oraz bazami danych, zgodnie z wymaganiami OPZ.</w:t>
      </w:r>
    </w:p>
    <w:p w14:paraId="73356243" w14:textId="69C6B2DE" w:rsidR="002531BF" w:rsidRPr="002531BF" w:rsidRDefault="002531BF" w:rsidP="002531BF">
      <w:pPr>
        <w:spacing w:after="120"/>
        <w:rPr>
          <w:lang w:val="pl-PL"/>
        </w:rPr>
      </w:pPr>
      <w:r w:rsidRPr="002531BF">
        <w:rPr>
          <w:lang w:val="pl-PL"/>
        </w:rPr>
        <w:t>4. Szczegółowy opis przedmiotu zamówienia, wymagania techniczne, zasady równoważności oraz warunki prowadzenia prac w czynnym obiekcie określa OPZ (Załącznik nr</w:t>
      </w:r>
      <w:r w:rsidR="002653A2">
        <w:rPr>
          <w:lang w:val="pl-PL"/>
        </w:rPr>
        <w:t xml:space="preserve"> 3</w:t>
      </w:r>
      <w:r w:rsidRPr="002531BF">
        <w:rPr>
          <w:lang w:val="pl-PL"/>
        </w:rPr>
        <w:t>).</w:t>
      </w:r>
    </w:p>
    <w:p w14:paraId="6207A2BE" w14:textId="77777777" w:rsidR="002531BF" w:rsidRPr="002531BF" w:rsidRDefault="002531BF" w:rsidP="002531BF">
      <w:pPr>
        <w:spacing w:after="40"/>
        <w:rPr>
          <w:lang w:val="pl-PL"/>
        </w:rPr>
      </w:pPr>
      <w:r w:rsidRPr="002531BF">
        <w:rPr>
          <w:b/>
          <w:lang w:val="pl-PL"/>
        </w:rPr>
        <w:lastRenderedPageBreak/>
        <w:t>Kody CPV (przykładowe / do weryfikacji przez Zamawiającego):</w:t>
      </w:r>
    </w:p>
    <w:p w14:paraId="59FB3D58" w14:textId="77777777" w:rsidR="002531BF" w:rsidRPr="002531BF" w:rsidRDefault="002531BF" w:rsidP="002531BF">
      <w:pPr>
        <w:pStyle w:val="Listapunktowana"/>
        <w:spacing w:after="40"/>
        <w:rPr>
          <w:lang w:val="pl-PL"/>
        </w:rPr>
      </w:pPr>
      <w:r w:rsidRPr="002531BF">
        <w:rPr>
          <w:lang w:val="pl-PL"/>
        </w:rPr>
        <w:t>42961100-1 - System kontroli dostępu</w:t>
      </w:r>
    </w:p>
    <w:p w14:paraId="166D4F82" w14:textId="77777777" w:rsidR="002531BF" w:rsidRPr="002531BF" w:rsidRDefault="002531BF" w:rsidP="002531BF">
      <w:pPr>
        <w:pStyle w:val="Listapunktowana"/>
        <w:spacing w:after="40"/>
        <w:rPr>
          <w:lang w:val="pl-PL"/>
        </w:rPr>
      </w:pPr>
      <w:r w:rsidRPr="002531BF">
        <w:rPr>
          <w:lang w:val="pl-PL"/>
        </w:rPr>
        <w:t>35120000-1 - Systemy i urządzenia nadzoru i bezpieczeństwa</w:t>
      </w:r>
    </w:p>
    <w:p w14:paraId="7A8FEF56" w14:textId="77777777" w:rsidR="002531BF" w:rsidRPr="002531BF" w:rsidRDefault="002531BF" w:rsidP="002531BF">
      <w:pPr>
        <w:pStyle w:val="Listapunktowana"/>
        <w:spacing w:after="40"/>
        <w:rPr>
          <w:lang w:val="pl-PL"/>
        </w:rPr>
      </w:pPr>
      <w:r w:rsidRPr="002531BF">
        <w:rPr>
          <w:lang w:val="pl-PL"/>
        </w:rPr>
        <w:t>45310000-3 - Roboty instalacyjne elektryczne</w:t>
      </w:r>
    </w:p>
    <w:p w14:paraId="7EDDB086" w14:textId="77777777" w:rsidR="002531BF" w:rsidRPr="002531BF" w:rsidRDefault="002531BF" w:rsidP="002531BF">
      <w:pPr>
        <w:pStyle w:val="Listapunktowana"/>
        <w:spacing w:after="40"/>
        <w:rPr>
          <w:lang w:val="pl-PL"/>
        </w:rPr>
      </w:pPr>
      <w:r w:rsidRPr="002531BF">
        <w:rPr>
          <w:lang w:val="pl-PL"/>
        </w:rPr>
        <w:t>45314320-0 - Instalowanie okablowania komputerowego</w:t>
      </w:r>
    </w:p>
    <w:p w14:paraId="19C9EF4E" w14:textId="77777777" w:rsidR="002531BF" w:rsidRPr="002531BF" w:rsidRDefault="002531BF" w:rsidP="002531BF">
      <w:pPr>
        <w:spacing w:after="160"/>
        <w:rPr>
          <w:lang w:val="pl-PL"/>
        </w:rPr>
      </w:pPr>
      <w:r w:rsidRPr="002531BF">
        <w:rPr>
          <w:i/>
          <w:sz w:val="18"/>
          <w:lang w:val="pl-PL"/>
        </w:rPr>
        <w:t>Uwaga: Zamawiający przed publikacją powinien zweryfikować i ostatecznie potwierdzić właściwe kody CPV dla zakresu zamówienia.</w:t>
      </w:r>
    </w:p>
    <w:p w14:paraId="72EE4917" w14:textId="77777777" w:rsidR="002531BF" w:rsidRPr="002531BF" w:rsidRDefault="002531BF" w:rsidP="002531BF">
      <w:pPr>
        <w:spacing w:before="120" w:after="80"/>
        <w:rPr>
          <w:lang w:val="pl-PL"/>
        </w:rPr>
      </w:pPr>
      <w:r w:rsidRPr="002531BF">
        <w:rPr>
          <w:b/>
          <w:sz w:val="24"/>
          <w:lang w:val="pl-PL"/>
        </w:rPr>
        <w:t>IV. Warunki realizacji zamówienia</w:t>
      </w:r>
    </w:p>
    <w:p w14:paraId="3A76FBAE" w14:textId="77777777" w:rsidR="002531BF" w:rsidRPr="002531BF" w:rsidRDefault="002531BF" w:rsidP="002531BF">
      <w:pPr>
        <w:spacing w:after="40"/>
        <w:rPr>
          <w:lang w:val="pl-PL"/>
        </w:rPr>
      </w:pPr>
      <w:r w:rsidRPr="002531BF">
        <w:rPr>
          <w:lang w:val="pl-PL"/>
        </w:rPr>
        <w:t xml:space="preserve">1. Termin realizacji zamówienia: </w:t>
      </w:r>
      <w:r w:rsidRPr="006427B9">
        <w:rPr>
          <w:lang w:val="pl-PL"/>
        </w:rPr>
        <w:t>20 dni kalendarzowych od dnia zawarcia umowy.</w:t>
      </w:r>
    </w:p>
    <w:p w14:paraId="01A213AA" w14:textId="345F770F" w:rsidR="002531BF" w:rsidRPr="002531BF" w:rsidRDefault="002531BF" w:rsidP="002531BF">
      <w:pPr>
        <w:spacing w:after="40"/>
        <w:rPr>
          <w:lang w:val="pl-PL"/>
        </w:rPr>
      </w:pPr>
      <w:r w:rsidRPr="002531BF">
        <w:rPr>
          <w:lang w:val="pl-PL"/>
        </w:rPr>
        <w:t xml:space="preserve">2. Miejsce realizacji: </w:t>
      </w:r>
      <w:r w:rsidR="002B43EA">
        <w:rPr>
          <w:lang w:val="pl-PL"/>
        </w:rPr>
        <w:t xml:space="preserve">Unii Lubelskiej 1, Budynek A szpitala USK-1, 4 piętro </w:t>
      </w:r>
      <w:r w:rsidRPr="002531BF">
        <w:rPr>
          <w:lang w:val="pl-PL"/>
        </w:rPr>
        <w:t>CWBK (PUM).</w:t>
      </w:r>
    </w:p>
    <w:p w14:paraId="41D8FEE1" w14:textId="77777777" w:rsidR="002531BF" w:rsidRPr="002531BF" w:rsidRDefault="002531BF" w:rsidP="002531BF">
      <w:pPr>
        <w:spacing w:after="40"/>
        <w:rPr>
          <w:lang w:val="pl-PL"/>
        </w:rPr>
      </w:pPr>
      <w:r w:rsidRPr="002531BF">
        <w:rPr>
          <w:lang w:val="pl-PL"/>
        </w:rPr>
        <w:t>3. Prace będą prowadzone w czynnym obiekcie. Wykonawca zobowiązany jest do każdorazowego uzgadniania wejść do pomieszczeń/stref z użytkownikiem obiektu (CWBK / przedstawicielem Zamawiającego).</w:t>
      </w:r>
    </w:p>
    <w:p w14:paraId="3CB6D854" w14:textId="77777777" w:rsidR="002531BF" w:rsidRPr="002531BF" w:rsidRDefault="002531BF" w:rsidP="002531BF">
      <w:pPr>
        <w:spacing w:after="40"/>
        <w:rPr>
          <w:lang w:val="pl-PL"/>
        </w:rPr>
      </w:pPr>
      <w:r w:rsidRPr="002531BF">
        <w:rPr>
          <w:lang w:val="pl-PL"/>
        </w:rPr>
        <w:t>4. Użytkownik obiektu może odmówić wejścia do pomieszczeń/stref bez podawania przyczyny, na zasadach określonych w OPZ.</w:t>
      </w:r>
    </w:p>
    <w:p w14:paraId="4D95E49C" w14:textId="77777777" w:rsidR="002531BF" w:rsidRPr="002531BF" w:rsidRDefault="002531BF" w:rsidP="002531BF">
      <w:pPr>
        <w:spacing w:after="40"/>
        <w:rPr>
          <w:lang w:val="pl-PL"/>
        </w:rPr>
      </w:pPr>
      <w:r w:rsidRPr="002531BF">
        <w:rPr>
          <w:lang w:val="pl-PL"/>
        </w:rPr>
        <w:t>5. Wykonawca zobowiązany jest prowadzić prace w sposób ograniczający zakłócenia funkcjonowania obiektu oraz przywracać miejsce prac do stanu umożliwiającego normalne użytkowanie po zakończeniu danego etapu.</w:t>
      </w:r>
    </w:p>
    <w:p w14:paraId="0A700333" w14:textId="77777777" w:rsidR="002531BF" w:rsidRPr="002531BF" w:rsidRDefault="002531BF" w:rsidP="002531BF">
      <w:pPr>
        <w:spacing w:after="120"/>
        <w:rPr>
          <w:lang w:val="pl-PL"/>
        </w:rPr>
      </w:pPr>
      <w:r w:rsidRPr="002531BF">
        <w:rPr>
          <w:lang w:val="pl-PL"/>
        </w:rPr>
        <w:t>6. Odbiór zamówienia nastąpi po wykonaniu dostawy i montażu, uruchomieniu systemu, przeprowadzeniu testów funkcjonalnych oraz przekazaniu wymaganej dokumentacji i szkolenia użytkownika.</w:t>
      </w:r>
    </w:p>
    <w:p w14:paraId="06377CCB" w14:textId="77777777" w:rsidR="002531BF" w:rsidRPr="002531BF" w:rsidRDefault="002531BF" w:rsidP="002531BF">
      <w:pPr>
        <w:spacing w:before="120" w:after="80"/>
        <w:rPr>
          <w:lang w:val="pl-PL"/>
        </w:rPr>
      </w:pPr>
      <w:r w:rsidRPr="002531BF">
        <w:rPr>
          <w:b/>
          <w:sz w:val="24"/>
          <w:lang w:val="pl-PL"/>
        </w:rPr>
        <w:t>V. Warunki udziału w postępowaniu</w:t>
      </w:r>
    </w:p>
    <w:p w14:paraId="19BB333E" w14:textId="77777777" w:rsidR="002531BF" w:rsidRPr="002531BF" w:rsidRDefault="002531BF" w:rsidP="002531BF">
      <w:pPr>
        <w:spacing w:after="40"/>
        <w:rPr>
          <w:lang w:val="pl-PL"/>
        </w:rPr>
      </w:pPr>
      <w:r w:rsidRPr="002531BF">
        <w:rPr>
          <w:lang w:val="pl-PL"/>
        </w:rPr>
        <w:t>Wykonawca może wziąć udział w postępowaniu, jeżeli:</w:t>
      </w:r>
    </w:p>
    <w:p w14:paraId="3DA98D8B" w14:textId="77987E13" w:rsidR="002531BF" w:rsidRDefault="002531BF" w:rsidP="002531BF">
      <w:pPr>
        <w:pStyle w:val="Listapunktowana"/>
        <w:spacing w:after="40"/>
        <w:rPr>
          <w:lang w:val="pl-PL"/>
        </w:rPr>
      </w:pPr>
      <w:r w:rsidRPr="002531BF">
        <w:rPr>
          <w:lang w:val="pl-PL"/>
        </w:rPr>
        <w:t>posiada wiedzę, doświadczenie oraz potencjał techniczny i kadrowy niezbędny do wykonania zamówienia,</w:t>
      </w:r>
    </w:p>
    <w:p w14:paraId="30298B40" w14:textId="15ABA372" w:rsidR="00172BDC" w:rsidRDefault="005D349F" w:rsidP="002531BF">
      <w:pPr>
        <w:pStyle w:val="Listapunktowana"/>
        <w:spacing w:after="40"/>
        <w:rPr>
          <w:lang w:val="pl-PL"/>
        </w:rPr>
      </w:pPr>
      <w:r w:rsidRPr="005D349F">
        <w:rPr>
          <w:lang w:val="pl-PL"/>
        </w:rPr>
        <w:t>posiada aktualny certyfikat/autoryzację producenta (lub producentów) oferowanego systemu i urządzeń, uprawniający do ich programowania, konfiguracji, uruchamiania oraz wdrażania, a na żądanie Zamawiającego przedłoży dokument potwierdzający posiadanie ww. uprawnień</w:t>
      </w:r>
      <w:r w:rsidR="00172BDC" w:rsidRPr="00172BDC">
        <w:rPr>
          <w:lang w:val="pl-PL"/>
        </w:rPr>
        <w:t>,</w:t>
      </w:r>
    </w:p>
    <w:p w14:paraId="74AA1AF0" w14:textId="2B960A93" w:rsidR="005D349F" w:rsidRPr="00172BDC" w:rsidRDefault="005D349F" w:rsidP="002531BF">
      <w:pPr>
        <w:pStyle w:val="Listapunktowana"/>
        <w:spacing w:after="40"/>
        <w:rPr>
          <w:lang w:val="pl-PL"/>
        </w:rPr>
      </w:pPr>
      <w:r w:rsidRPr="005D349F">
        <w:rPr>
          <w:lang w:val="pl-PL"/>
        </w:rPr>
        <w:t>posiada co najmniej 3 pracowników zatrudnionych na podstawie umowy o pracę, dysponujących kwalifikacjami i doświadczeniem niezbędnym do wykonania zamówienia</w:t>
      </w:r>
      <w:r>
        <w:rPr>
          <w:lang w:val="pl-PL"/>
        </w:rPr>
        <w:t>,</w:t>
      </w:r>
    </w:p>
    <w:p w14:paraId="2CA7D3EE" w14:textId="77777777" w:rsidR="002531BF" w:rsidRPr="002531BF" w:rsidRDefault="002531BF" w:rsidP="002531BF">
      <w:pPr>
        <w:pStyle w:val="Listapunktowana"/>
        <w:spacing w:after="40"/>
        <w:rPr>
          <w:lang w:val="pl-PL"/>
        </w:rPr>
      </w:pPr>
      <w:r w:rsidRPr="002531BF">
        <w:rPr>
          <w:lang w:val="pl-PL"/>
        </w:rPr>
        <w:t>oferuje rozwiązanie spełniające wymagania OPZ, w tym wymagania kompatybilności z istniejącym systemem KD Zamawiającego albo rozwiązanie równoważne wykazane zgodnie z OPZ,</w:t>
      </w:r>
    </w:p>
    <w:p w14:paraId="6BBBAED9" w14:textId="77777777" w:rsidR="005D349F" w:rsidRDefault="002531BF" w:rsidP="002531BF">
      <w:pPr>
        <w:pStyle w:val="Listapunktowana"/>
        <w:spacing w:after="40"/>
        <w:rPr>
          <w:lang w:val="pl-PL"/>
        </w:rPr>
      </w:pPr>
      <w:r w:rsidRPr="002531BF">
        <w:rPr>
          <w:lang w:val="pl-PL"/>
        </w:rPr>
        <w:t>nie podlega wykluczeniu z postępowania na podstawie art. 7 ust. 1 ustawy z dnia 13 kwietnia 2022 r. o szczególnych rozwiązaniach w zakresie przeciwdziałania wspieraniu agresji na Ukrainę oraz służących ochronie bezpieczeństwa narodowego (Dz.U. z 2024 r., poz. 507)</w:t>
      </w:r>
      <w:r w:rsidR="005D349F">
        <w:rPr>
          <w:lang w:val="pl-PL"/>
        </w:rPr>
        <w:t>,</w:t>
      </w:r>
    </w:p>
    <w:p w14:paraId="3D7A2169" w14:textId="2EC3D4EB" w:rsidR="002531BF" w:rsidRPr="002531BF" w:rsidRDefault="005D349F" w:rsidP="002531BF">
      <w:pPr>
        <w:pStyle w:val="Listapunktowana"/>
        <w:spacing w:after="40"/>
        <w:rPr>
          <w:lang w:val="pl-PL"/>
        </w:rPr>
      </w:pPr>
      <w:r w:rsidRPr="005D349F">
        <w:rPr>
          <w:lang w:val="pl-PL"/>
        </w:rPr>
        <w:t>posiada aktualną, opłaconą polisę ubezpieczenia odpowiedzialności cywilnej (OC) w zakresie prowadzonej działalności związanej z przedmiotem zamówienia, na sumę gwarancyjną nie niższą niż wartość złożonej oferty brutto</w:t>
      </w:r>
      <w:r w:rsidR="002531BF" w:rsidRPr="002531BF">
        <w:rPr>
          <w:lang w:val="pl-PL"/>
        </w:rPr>
        <w:t>.</w:t>
      </w:r>
    </w:p>
    <w:p w14:paraId="11608BB8" w14:textId="77777777" w:rsidR="002531BF" w:rsidRPr="002531BF" w:rsidRDefault="002531BF" w:rsidP="002531BF">
      <w:pPr>
        <w:spacing w:after="120"/>
        <w:rPr>
          <w:lang w:val="pl-PL"/>
        </w:rPr>
      </w:pPr>
      <w:r w:rsidRPr="002531BF">
        <w:rPr>
          <w:lang w:val="pl-PL"/>
        </w:rPr>
        <w:lastRenderedPageBreak/>
        <w:t>Na potwierdzenie spełnienia warunków udziału Wykonawca składa oświadczenie oraz dokumenty wymagane przez Zamawiającego w treści zapytania i załącznikach.</w:t>
      </w:r>
    </w:p>
    <w:p w14:paraId="3FDCCBC3" w14:textId="77777777" w:rsidR="002531BF" w:rsidRPr="002531BF" w:rsidRDefault="002531BF" w:rsidP="002531BF">
      <w:pPr>
        <w:spacing w:before="120" w:after="80"/>
        <w:rPr>
          <w:lang w:val="pl-PL"/>
        </w:rPr>
      </w:pPr>
      <w:r w:rsidRPr="002531BF">
        <w:rPr>
          <w:b/>
          <w:sz w:val="24"/>
          <w:lang w:val="pl-PL"/>
        </w:rPr>
        <w:t>VI. Kryteria oceny ofert</w:t>
      </w:r>
    </w:p>
    <w:p w14:paraId="1481E158" w14:textId="77777777" w:rsidR="002531BF" w:rsidRPr="002531BF" w:rsidRDefault="002531BF" w:rsidP="002531BF">
      <w:pPr>
        <w:spacing w:after="80"/>
        <w:rPr>
          <w:lang w:val="pl-PL"/>
        </w:rPr>
      </w:pPr>
      <w:r w:rsidRPr="002531BF">
        <w:rPr>
          <w:lang w:val="pl-PL"/>
        </w:rPr>
        <w:t>1. Zamawiający dokona wyboru najkorzystniejszej oferty na podstawie poniższych kryteriów: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246"/>
        <w:gridCol w:w="3245"/>
        <w:gridCol w:w="3245"/>
      </w:tblGrid>
      <w:tr w:rsidR="002531BF" w:rsidRPr="002531BF" w14:paraId="5FBD53DF" w14:textId="77777777" w:rsidTr="00F43553">
        <w:tc>
          <w:tcPr>
            <w:tcW w:w="3246" w:type="dxa"/>
          </w:tcPr>
          <w:p w14:paraId="55AE96DA" w14:textId="77777777" w:rsidR="002531BF" w:rsidRPr="002531BF" w:rsidRDefault="002531BF" w:rsidP="00EA7CED">
            <w:pPr>
              <w:rPr>
                <w:lang w:val="pl-PL"/>
              </w:rPr>
            </w:pPr>
            <w:r w:rsidRPr="002531BF">
              <w:rPr>
                <w:b/>
                <w:lang w:val="pl-PL"/>
              </w:rPr>
              <w:t>Kryterium</w:t>
            </w:r>
          </w:p>
        </w:tc>
        <w:tc>
          <w:tcPr>
            <w:tcW w:w="3245" w:type="dxa"/>
          </w:tcPr>
          <w:p w14:paraId="25DE17A4" w14:textId="77777777" w:rsidR="002531BF" w:rsidRPr="002531BF" w:rsidRDefault="002531BF" w:rsidP="00EA7CED">
            <w:pPr>
              <w:rPr>
                <w:lang w:val="pl-PL"/>
              </w:rPr>
            </w:pPr>
            <w:r w:rsidRPr="002531BF">
              <w:rPr>
                <w:b/>
                <w:lang w:val="pl-PL"/>
              </w:rPr>
              <w:t>Waga</w:t>
            </w:r>
          </w:p>
        </w:tc>
        <w:tc>
          <w:tcPr>
            <w:tcW w:w="3245" w:type="dxa"/>
          </w:tcPr>
          <w:p w14:paraId="543DBE60" w14:textId="77777777" w:rsidR="002531BF" w:rsidRPr="002531BF" w:rsidRDefault="002531BF" w:rsidP="00EA7CED">
            <w:pPr>
              <w:rPr>
                <w:lang w:val="pl-PL"/>
              </w:rPr>
            </w:pPr>
            <w:r w:rsidRPr="002531BF">
              <w:rPr>
                <w:b/>
                <w:lang w:val="pl-PL"/>
              </w:rPr>
              <w:t>Opis sposobu oceny</w:t>
            </w:r>
          </w:p>
        </w:tc>
      </w:tr>
      <w:tr w:rsidR="002531BF" w:rsidRPr="002531BF" w14:paraId="37F5CE58" w14:textId="77777777" w:rsidTr="00F43553">
        <w:tc>
          <w:tcPr>
            <w:tcW w:w="3246" w:type="dxa"/>
          </w:tcPr>
          <w:p w14:paraId="7D477A89" w14:textId="77777777" w:rsidR="002531BF" w:rsidRPr="002531BF" w:rsidRDefault="002531BF" w:rsidP="00EA7CED">
            <w:pPr>
              <w:rPr>
                <w:lang w:val="pl-PL"/>
              </w:rPr>
            </w:pPr>
            <w:r w:rsidRPr="002531BF">
              <w:rPr>
                <w:lang w:val="pl-PL"/>
              </w:rPr>
              <w:t>Cena brutto</w:t>
            </w:r>
          </w:p>
        </w:tc>
        <w:tc>
          <w:tcPr>
            <w:tcW w:w="3245" w:type="dxa"/>
          </w:tcPr>
          <w:p w14:paraId="3A34C285" w14:textId="77777777" w:rsidR="002531BF" w:rsidRPr="002531BF" w:rsidRDefault="0009798E" w:rsidP="00EA7CED">
            <w:pPr>
              <w:rPr>
                <w:lang w:val="pl-PL"/>
              </w:rPr>
            </w:pPr>
            <w:r>
              <w:rPr>
                <w:lang w:val="pl-PL"/>
              </w:rPr>
              <w:t>8</w:t>
            </w:r>
            <w:r w:rsidR="002531BF" w:rsidRPr="002531BF">
              <w:rPr>
                <w:lang w:val="pl-PL"/>
              </w:rPr>
              <w:t>0%</w:t>
            </w:r>
          </w:p>
        </w:tc>
        <w:tc>
          <w:tcPr>
            <w:tcW w:w="3245" w:type="dxa"/>
          </w:tcPr>
          <w:p w14:paraId="15173FC3" w14:textId="77777777" w:rsidR="002531BF" w:rsidRPr="002531BF" w:rsidRDefault="002531BF" w:rsidP="00EA7CED">
            <w:pPr>
              <w:rPr>
                <w:lang w:val="pl-PL"/>
              </w:rPr>
            </w:pPr>
            <w:r w:rsidRPr="002531BF">
              <w:rPr>
                <w:lang w:val="pl-PL"/>
              </w:rPr>
              <w:t xml:space="preserve">Najniższa cena otrzymuje </w:t>
            </w:r>
            <w:r w:rsidR="0009798E">
              <w:rPr>
                <w:lang w:val="pl-PL"/>
              </w:rPr>
              <w:t>8</w:t>
            </w:r>
            <w:r w:rsidRPr="002531BF">
              <w:rPr>
                <w:lang w:val="pl-PL"/>
              </w:rPr>
              <w:t xml:space="preserve">0 pkt. Pozostałe oferty: (cena najniższa / cena badana) x </w:t>
            </w:r>
            <w:r w:rsidR="0009798E">
              <w:rPr>
                <w:lang w:val="pl-PL"/>
              </w:rPr>
              <w:t>8</w:t>
            </w:r>
            <w:r w:rsidRPr="002531BF">
              <w:rPr>
                <w:lang w:val="pl-PL"/>
              </w:rPr>
              <w:t>0 pkt.</w:t>
            </w:r>
          </w:p>
        </w:tc>
      </w:tr>
      <w:tr w:rsidR="002531BF" w:rsidRPr="002531BF" w14:paraId="0AE13709" w14:textId="77777777" w:rsidTr="00F43553">
        <w:tc>
          <w:tcPr>
            <w:tcW w:w="3246" w:type="dxa"/>
          </w:tcPr>
          <w:p w14:paraId="6BF9C9C7" w14:textId="77777777" w:rsidR="002531BF" w:rsidRPr="002531BF" w:rsidRDefault="0009798E" w:rsidP="00EA7CED">
            <w:pPr>
              <w:rPr>
                <w:lang w:val="pl-PL"/>
              </w:rPr>
            </w:pPr>
            <w:r>
              <w:rPr>
                <w:lang w:val="pl-PL"/>
              </w:rPr>
              <w:t>Gwarancja nie mniejsza niż 24 miesiące</w:t>
            </w:r>
            <w:r w:rsidR="00F43553">
              <w:rPr>
                <w:lang w:val="pl-PL"/>
              </w:rPr>
              <w:t xml:space="preserve"> i nie większa niż 48 miesięcy</w:t>
            </w:r>
          </w:p>
        </w:tc>
        <w:tc>
          <w:tcPr>
            <w:tcW w:w="3245" w:type="dxa"/>
          </w:tcPr>
          <w:p w14:paraId="68BEBFE4" w14:textId="77777777" w:rsidR="002531BF" w:rsidRPr="002531BF" w:rsidRDefault="00F43553" w:rsidP="00EA7CED">
            <w:pPr>
              <w:rPr>
                <w:lang w:val="pl-PL"/>
              </w:rPr>
            </w:pPr>
            <w:r>
              <w:rPr>
                <w:lang w:val="pl-PL"/>
              </w:rPr>
              <w:t>2</w:t>
            </w:r>
            <w:r w:rsidR="0009798E">
              <w:rPr>
                <w:lang w:val="pl-PL"/>
              </w:rPr>
              <w:t>0%</w:t>
            </w:r>
          </w:p>
        </w:tc>
        <w:tc>
          <w:tcPr>
            <w:tcW w:w="3245" w:type="dxa"/>
          </w:tcPr>
          <w:p w14:paraId="78D47D8B" w14:textId="77777777" w:rsidR="002531BF" w:rsidRPr="002531BF" w:rsidRDefault="0009798E" w:rsidP="00EA7CED">
            <w:pPr>
              <w:rPr>
                <w:lang w:val="pl-PL"/>
              </w:rPr>
            </w:pPr>
            <w:r>
              <w:rPr>
                <w:lang w:val="pl-PL"/>
              </w:rPr>
              <w:t>Gwarancja 36 miesięcy</w:t>
            </w:r>
            <w:r w:rsidRPr="002531BF">
              <w:rPr>
                <w:lang w:val="pl-PL"/>
              </w:rPr>
              <w:t xml:space="preserve"> otrzymuje </w:t>
            </w:r>
            <w:r w:rsidR="00F43553">
              <w:rPr>
                <w:lang w:val="pl-PL"/>
              </w:rPr>
              <w:t>2</w:t>
            </w:r>
            <w:r>
              <w:rPr>
                <w:lang w:val="pl-PL"/>
              </w:rPr>
              <w:t>0</w:t>
            </w:r>
            <w:r w:rsidRPr="002531BF">
              <w:rPr>
                <w:lang w:val="pl-PL"/>
              </w:rPr>
              <w:t xml:space="preserve"> pkt. Pozostałe oferty: (</w:t>
            </w:r>
            <w:r>
              <w:rPr>
                <w:lang w:val="pl-PL"/>
              </w:rPr>
              <w:t>gwarancja badana</w:t>
            </w:r>
            <w:r w:rsidRPr="002531BF">
              <w:rPr>
                <w:lang w:val="pl-PL"/>
              </w:rPr>
              <w:t xml:space="preserve"> / </w:t>
            </w:r>
            <w:r>
              <w:rPr>
                <w:lang w:val="pl-PL"/>
              </w:rPr>
              <w:t>najdłuższa gwarancja</w:t>
            </w:r>
            <w:r w:rsidRPr="002531BF">
              <w:rPr>
                <w:lang w:val="pl-PL"/>
              </w:rPr>
              <w:t xml:space="preserve">) x </w:t>
            </w:r>
            <w:r w:rsidR="00F43553">
              <w:rPr>
                <w:lang w:val="pl-PL"/>
              </w:rPr>
              <w:t>2</w:t>
            </w:r>
            <w:r w:rsidRPr="002531BF">
              <w:rPr>
                <w:lang w:val="pl-PL"/>
              </w:rPr>
              <w:t>0 pkt.</w:t>
            </w:r>
          </w:p>
        </w:tc>
      </w:tr>
    </w:tbl>
    <w:p w14:paraId="7D08F95B" w14:textId="77777777" w:rsidR="002531BF" w:rsidRPr="002531BF" w:rsidRDefault="002531BF" w:rsidP="002531BF">
      <w:pPr>
        <w:spacing w:after="40"/>
        <w:rPr>
          <w:lang w:val="pl-PL"/>
        </w:rPr>
      </w:pPr>
      <w:r w:rsidRPr="002531BF">
        <w:rPr>
          <w:lang w:val="pl-PL"/>
        </w:rPr>
        <w:t>2. Maksymalna liczba punktów do uzyskania: 100 pkt.</w:t>
      </w:r>
    </w:p>
    <w:p w14:paraId="5C5314E3" w14:textId="77777777" w:rsidR="002531BF" w:rsidRPr="002531BF" w:rsidRDefault="002531BF" w:rsidP="002531BF">
      <w:pPr>
        <w:spacing w:after="120"/>
        <w:rPr>
          <w:lang w:val="pl-PL"/>
        </w:rPr>
      </w:pPr>
      <w:r w:rsidRPr="002531BF">
        <w:rPr>
          <w:lang w:val="pl-PL"/>
        </w:rPr>
        <w:t>3. Za najkorzystniejszą zostanie uznana oferta, która uzyska najwyższą liczbę punktów.</w:t>
      </w:r>
    </w:p>
    <w:p w14:paraId="7A5539FA" w14:textId="77777777" w:rsidR="002531BF" w:rsidRPr="002531BF" w:rsidRDefault="002531BF" w:rsidP="002531BF">
      <w:pPr>
        <w:spacing w:before="120" w:after="80"/>
        <w:rPr>
          <w:lang w:val="pl-PL"/>
        </w:rPr>
      </w:pPr>
      <w:r w:rsidRPr="002531BF">
        <w:rPr>
          <w:b/>
          <w:sz w:val="24"/>
          <w:lang w:val="pl-PL"/>
        </w:rPr>
        <w:t>VII. Sposób przygotowania oferty</w:t>
      </w:r>
    </w:p>
    <w:p w14:paraId="329E3324" w14:textId="77777777" w:rsidR="002531BF" w:rsidRPr="002531BF" w:rsidRDefault="002531BF" w:rsidP="002531BF">
      <w:pPr>
        <w:spacing w:after="40"/>
        <w:rPr>
          <w:lang w:val="pl-PL"/>
        </w:rPr>
      </w:pPr>
      <w:r w:rsidRPr="002531BF">
        <w:rPr>
          <w:lang w:val="pl-PL"/>
        </w:rPr>
        <w:t>1. Oferta powinna być sporządzona w języku polskim, w formie pisemnej lub elektronicznej (zgodnie z wymaganiami Zamawiającego).</w:t>
      </w:r>
    </w:p>
    <w:p w14:paraId="7A1CC7B6" w14:textId="77777777" w:rsidR="002531BF" w:rsidRPr="002531BF" w:rsidRDefault="002531BF" w:rsidP="002531BF">
      <w:pPr>
        <w:spacing w:after="40"/>
        <w:rPr>
          <w:lang w:val="pl-PL"/>
        </w:rPr>
      </w:pPr>
      <w:r w:rsidRPr="002531BF">
        <w:rPr>
          <w:lang w:val="pl-PL"/>
        </w:rPr>
        <w:t>2. Treść oferty musi odpowiadać treści niniejszego zapytania ofertowego i załączników.</w:t>
      </w:r>
    </w:p>
    <w:p w14:paraId="3D2696F1" w14:textId="77777777" w:rsidR="002531BF" w:rsidRPr="002531BF" w:rsidRDefault="002531BF" w:rsidP="002531BF">
      <w:pPr>
        <w:spacing w:after="40"/>
        <w:rPr>
          <w:lang w:val="pl-PL"/>
        </w:rPr>
      </w:pPr>
      <w:r w:rsidRPr="002531BF">
        <w:rPr>
          <w:lang w:val="pl-PL"/>
        </w:rPr>
        <w:t>3. Wykonawca może złożyć tylko jedną ofertę.</w:t>
      </w:r>
    </w:p>
    <w:p w14:paraId="0C795EEA" w14:textId="77777777" w:rsidR="002531BF" w:rsidRPr="002531BF" w:rsidRDefault="002531BF" w:rsidP="002531BF">
      <w:pPr>
        <w:spacing w:after="40"/>
        <w:rPr>
          <w:lang w:val="pl-PL"/>
        </w:rPr>
      </w:pPr>
      <w:r w:rsidRPr="002531BF">
        <w:rPr>
          <w:lang w:val="pl-PL"/>
        </w:rPr>
        <w:t>4. Kompletna oferta powinna zawierać co najmniej:</w:t>
      </w:r>
    </w:p>
    <w:p w14:paraId="273AF5CD" w14:textId="77777777" w:rsidR="002531BF" w:rsidRPr="002531BF" w:rsidRDefault="002531BF" w:rsidP="002531BF">
      <w:pPr>
        <w:pStyle w:val="Listapunktowana"/>
        <w:spacing w:after="40"/>
        <w:rPr>
          <w:lang w:val="pl-PL"/>
        </w:rPr>
      </w:pPr>
      <w:r w:rsidRPr="002531BF">
        <w:rPr>
          <w:lang w:val="pl-PL"/>
        </w:rPr>
        <w:t>Formularz ofertowy - Załącznik nr 1,</w:t>
      </w:r>
    </w:p>
    <w:p w14:paraId="1BF47531" w14:textId="77777777" w:rsidR="002531BF" w:rsidRPr="002531BF" w:rsidRDefault="002531BF" w:rsidP="002531BF">
      <w:pPr>
        <w:pStyle w:val="Listapunktowana"/>
        <w:spacing w:after="40"/>
        <w:rPr>
          <w:lang w:val="pl-PL"/>
        </w:rPr>
      </w:pPr>
      <w:r w:rsidRPr="002531BF">
        <w:rPr>
          <w:lang w:val="pl-PL"/>
        </w:rPr>
        <w:t>Oświadczenie Wykonawcy - Załącznik nr 2,</w:t>
      </w:r>
    </w:p>
    <w:p w14:paraId="54075E76" w14:textId="2116CFA6" w:rsidR="00172BDC" w:rsidRDefault="00172BDC" w:rsidP="002531BF">
      <w:pPr>
        <w:pStyle w:val="Listapunktowana"/>
        <w:spacing w:after="40"/>
        <w:rPr>
          <w:lang w:val="pl-PL"/>
        </w:rPr>
      </w:pPr>
      <w:r w:rsidRPr="00172BDC">
        <w:rPr>
          <w:lang w:val="pl-PL"/>
        </w:rPr>
        <w:t xml:space="preserve">Opis oferowanego rozwiązania wraz z zestawieniem oferowanych urządzeń, licencji i oprogramowania (nazwa/symbol/ilość) oraz </w:t>
      </w:r>
      <w:r>
        <w:rPr>
          <w:lang w:val="pl-PL"/>
        </w:rPr>
        <w:t>oświadczeniami</w:t>
      </w:r>
      <w:r w:rsidRPr="00172BDC">
        <w:rPr>
          <w:lang w:val="pl-PL"/>
        </w:rPr>
        <w:t xml:space="preserve"> potwierdzającymi spełnienie wymagań OPZ; w przypadku zaoferowania rozwiązania równoważnego Wykonawca zobowiązany jest dodatkowo złożyć tabelę równoważności oraz opis kompatybilności/integracji z istniejącym systemem KD Zamawiającego (w tym z istniejącą platformą i bazami danych). W przypadku zaoferowania rozwiązania referencyjnego przyjętego w OPZ Zamawiający nie wymaga odrębnej tabeli równoważności.</w:t>
      </w:r>
    </w:p>
    <w:p w14:paraId="27BBFEA4" w14:textId="7B284C63" w:rsidR="002531BF" w:rsidRPr="002531BF" w:rsidRDefault="002531BF" w:rsidP="002531BF">
      <w:pPr>
        <w:pStyle w:val="Listapunktowana"/>
        <w:spacing w:after="40"/>
        <w:rPr>
          <w:lang w:val="pl-PL"/>
        </w:rPr>
      </w:pPr>
      <w:r w:rsidRPr="002531BF">
        <w:rPr>
          <w:lang w:val="pl-PL"/>
        </w:rPr>
        <w:t>pełnomocnictwo - jeżeli dotyczy.</w:t>
      </w:r>
    </w:p>
    <w:p w14:paraId="7224AAA6" w14:textId="77777777" w:rsidR="002531BF" w:rsidRPr="002531BF" w:rsidRDefault="002531BF" w:rsidP="002531BF">
      <w:pPr>
        <w:spacing w:after="120"/>
        <w:rPr>
          <w:lang w:val="pl-PL"/>
        </w:rPr>
      </w:pPr>
      <w:r w:rsidRPr="002531BF">
        <w:rPr>
          <w:lang w:val="pl-PL"/>
        </w:rPr>
        <w:t>5. Zamawiający może wezwać Wykonawcę do złożenia wyjaśnień dotyczących treści oferty.</w:t>
      </w:r>
    </w:p>
    <w:p w14:paraId="03B390AE" w14:textId="77777777" w:rsidR="002531BF" w:rsidRPr="002531BF" w:rsidRDefault="002531BF" w:rsidP="002531BF">
      <w:pPr>
        <w:spacing w:before="120" w:after="80"/>
        <w:rPr>
          <w:lang w:val="pl-PL"/>
        </w:rPr>
      </w:pPr>
      <w:r w:rsidRPr="002531BF">
        <w:rPr>
          <w:b/>
          <w:sz w:val="24"/>
          <w:lang w:val="pl-PL"/>
        </w:rPr>
        <w:t>VIII. Termin i sposób złożenia oferty</w:t>
      </w:r>
    </w:p>
    <w:p w14:paraId="1AC205C1" w14:textId="09252AA7" w:rsidR="002531BF" w:rsidRPr="002531BF" w:rsidRDefault="002531BF" w:rsidP="002531BF">
      <w:pPr>
        <w:spacing w:after="40"/>
        <w:rPr>
          <w:lang w:val="pl-PL"/>
        </w:rPr>
      </w:pPr>
      <w:r w:rsidRPr="002531BF">
        <w:rPr>
          <w:lang w:val="pl-PL"/>
        </w:rPr>
        <w:t xml:space="preserve">1. Oferty należy przesyłać </w:t>
      </w:r>
      <w:r w:rsidR="00DB0640">
        <w:rPr>
          <w:lang w:val="pl-PL"/>
        </w:rPr>
        <w:t>poprzez BK2021</w:t>
      </w:r>
    </w:p>
    <w:p w14:paraId="20638CD7" w14:textId="1D831276" w:rsidR="002531BF" w:rsidRPr="002531BF" w:rsidRDefault="002531BF" w:rsidP="002531BF">
      <w:pPr>
        <w:spacing w:after="40"/>
        <w:rPr>
          <w:lang w:val="pl-PL"/>
        </w:rPr>
      </w:pPr>
      <w:r w:rsidRPr="002531BF">
        <w:rPr>
          <w:lang w:val="pl-PL"/>
        </w:rPr>
        <w:t>2. Termin składania ofe</w:t>
      </w:r>
      <w:bookmarkStart w:id="0" w:name="_GoBack"/>
      <w:bookmarkEnd w:id="0"/>
      <w:r w:rsidRPr="002531BF">
        <w:rPr>
          <w:lang w:val="pl-PL"/>
        </w:rPr>
        <w:t xml:space="preserve">rt: do </w:t>
      </w:r>
      <w:r w:rsidRPr="00E66B25">
        <w:rPr>
          <w:lang w:val="pl-PL"/>
        </w:rPr>
        <w:t xml:space="preserve">dnia </w:t>
      </w:r>
      <w:r w:rsidR="004E6AC5" w:rsidRPr="00E66B25">
        <w:rPr>
          <w:lang w:val="pl-PL"/>
        </w:rPr>
        <w:t>03.04.2026 r.</w:t>
      </w:r>
      <w:r w:rsidRPr="00E66B25">
        <w:rPr>
          <w:lang w:val="pl-PL"/>
        </w:rPr>
        <w:t xml:space="preserve"> do godz. </w:t>
      </w:r>
      <w:r w:rsidR="004E6AC5" w:rsidRPr="00E66B25">
        <w:rPr>
          <w:lang w:val="pl-PL"/>
        </w:rPr>
        <w:t>14:00</w:t>
      </w:r>
    </w:p>
    <w:p w14:paraId="261ED1C6" w14:textId="77777777" w:rsidR="002531BF" w:rsidRPr="002531BF" w:rsidRDefault="002531BF" w:rsidP="002531BF">
      <w:pPr>
        <w:spacing w:after="40"/>
        <w:rPr>
          <w:lang w:val="pl-PL"/>
        </w:rPr>
      </w:pPr>
      <w:r w:rsidRPr="002531BF">
        <w:rPr>
          <w:lang w:val="pl-PL"/>
        </w:rPr>
        <w:lastRenderedPageBreak/>
        <w:t>3. W tytule wiadomości należy wpisać: "Oferta - dostawa i montaż systemu KD w CWBK".</w:t>
      </w:r>
    </w:p>
    <w:p w14:paraId="07625F37" w14:textId="77777777" w:rsidR="002531BF" w:rsidRPr="002531BF" w:rsidRDefault="002531BF" w:rsidP="002531BF">
      <w:pPr>
        <w:spacing w:after="120"/>
        <w:rPr>
          <w:lang w:val="pl-PL"/>
        </w:rPr>
      </w:pPr>
      <w:r w:rsidRPr="002531BF">
        <w:rPr>
          <w:lang w:val="pl-PL"/>
        </w:rPr>
        <w:t>4. Za termin złożenia oferty uznaje się datę i godzinę wpływu oferty do Zamawiającego.</w:t>
      </w:r>
    </w:p>
    <w:p w14:paraId="63EB82FE" w14:textId="77777777" w:rsidR="002531BF" w:rsidRPr="002531BF" w:rsidRDefault="002531BF" w:rsidP="002531BF">
      <w:pPr>
        <w:spacing w:before="120" w:after="80"/>
        <w:rPr>
          <w:lang w:val="pl-PL"/>
        </w:rPr>
      </w:pPr>
      <w:r w:rsidRPr="002531BF">
        <w:rPr>
          <w:b/>
          <w:sz w:val="24"/>
          <w:lang w:val="pl-PL"/>
        </w:rPr>
        <w:t>IX. Informacje formalne</w:t>
      </w:r>
    </w:p>
    <w:p w14:paraId="5D0D2516" w14:textId="77777777" w:rsidR="002531BF" w:rsidRPr="002531BF" w:rsidRDefault="002531BF" w:rsidP="002531BF">
      <w:pPr>
        <w:spacing w:after="40"/>
        <w:rPr>
          <w:lang w:val="pl-PL"/>
        </w:rPr>
      </w:pPr>
      <w:r w:rsidRPr="002531BF">
        <w:rPr>
          <w:lang w:val="pl-PL"/>
        </w:rPr>
        <w:t>1. Zapytanie ofertowe nie stanowi oferty w rozumieniu art. 66 §1 Kodeksu cywilnego ani zaproszenia do zawarcia umowy w rozumieniu art. 71 Kodeksu cywilnego.</w:t>
      </w:r>
    </w:p>
    <w:p w14:paraId="5C549C86" w14:textId="77777777" w:rsidR="002531BF" w:rsidRPr="002531BF" w:rsidRDefault="002531BF" w:rsidP="002531BF">
      <w:pPr>
        <w:spacing w:after="40"/>
        <w:rPr>
          <w:lang w:val="pl-PL"/>
        </w:rPr>
      </w:pPr>
      <w:r w:rsidRPr="002531BF">
        <w:rPr>
          <w:lang w:val="pl-PL"/>
        </w:rPr>
        <w:t>2. Zamawiający zastrzega sobie prawo do unieważnienia / zamknięcia postępowania bez podania przyczyny, na każdym jego etapie.</w:t>
      </w:r>
    </w:p>
    <w:p w14:paraId="3505B139" w14:textId="77777777" w:rsidR="002531BF" w:rsidRPr="002531BF" w:rsidRDefault="002531BF" w:rsidP="002531BF">
      <w:pPr>
        <w:spacing w:after="40"/>
        <w:rPr>
          <w:lang w:val="pl-PL"/>
        </w:rPr>
      </w:pPr>
      <w:r w:rsidRPr="002531BF">
        <w:rPr>
          <w:lang w:val="pl-PL"/>
        </w:rPr>
        <w:t>3. Wszelkie dane osobowe będą przetwarzane zgodnie z przepisami RODO w zakresie niezbędnym do przeprowadzenia postępowania i realizacji zamówienia.</w:t>
      </w:r>
    </w:p>
    <w:p w14:paraId="366CAACE" w14:textId="77777777" w:rsidR="002531BF" w:rsidRPr="002531BF" w:rsidRDefault="002531BF" w:rsidP="002531BF">
      <w:pPr>
        <w:spacing w:after="160"/>
        <w:rPr>
          <w:lang w:val="pl-PL"/>
        </w:rPr>
      </w:pPr>
      <w:r w:rsidRPr="002531BF">
        <w:rPr>
          <w:lang w:val="pl-PL"/>
        </w:rPr>
        <w:t>4. W sprawach nieuregulowanych zastosowanie mają postanowienia regulaminów wewnętrznych Zamawiającego oraz przepisy prawa powszechnie obowiązującego.</w:t>
      </w:r>
    </w:p>
    <w:p w14:paraId="01E1652D" w14:textId="77777777" w:rsidR="002531BF" w:rsidRPr="002531BF" w:rsidRDefault="002531BF" w:rsidP="002531BF">
      <w:pPr>
        <w:spacing w:before="120" w:after="80"/>
        <w:rPr>
          <w:lang w:val="pl-PL"/>
        </w:rPr>
      </w:pPr>
      <w:r w:rsidRPr="002531BF">
        <w:rPr>
          <w:b/>
          <w:sz w:val="24"/>
          <w:lang w:val="pl-PL"/>
        </w:rPr>
        <w:t>X. Załączniki</w:t>
      </w:r>
    </w:p>
    <w:p w14:paraId="3EF315A3" w14:textId="77777777" w:rsidR="002531BF" w:rsidRPr="002531BF" w:rsidRDefault="002531BF" w:rsidP="002531BF">
      <w:pPr>
        <w:pStyle w:val="Listapunktowana"/>
        <w:spacing w:after="40"/>
        <w:rPr>
          <w:lang w:val="pl-PL"/>
        </w:rPr>
      </w:pPr>
      <w:r w:rsidRPr="002531BF">
        <w:rPr>
          <w:lang w:val="pl-PL"/>
        </w:rPr>
        <w:t>Załącznik nr 1 - Formularz ofertowy</w:t>
      </w:r>
    </w:p>
    <w:p w14:paraId="0E91E117" w14:textId="77777777" w:rsidR="002531BF" w:rsidRPr="002531BF" w:rsidRDefault="002531BF" w:rsidP="002531BF">
      <w:pPr>
        <w:pStyle w:val="Listapunktowana"/>
        <w:spacing w:after="40"/>
        <w:rPr>
          <w:lang w:val="pl-PL"/>
        </w:rPr>
      </w:pPr>
      <w:r w:rsidRPr="002531BF">
        <w:rPr>
          <w:lang w:val="pl-PL"/>
        </w:rPr>
        <w:t>Załącznik nr 2 - Oświadczenie Wykonawcy</w:t>
      </w:r>
    </w:p>
    <w:p w14:paraId="0D74F5CB" w14:textId="29CC1AC2" w:rsidR="002531BF" w:rsidRDefault="002531BF" w:rsidP="002531BF">
      <w:pPr>
        <w:pStyle w:val="Listapunktowana"/>
        <w:spacing w:after="40"/>
        <w:rPr>
          <w:lang w:val="pl-PL"/>
        </w:rPr>
      </w:pPr>
      <w:r w:rsidRPr="002531BF">
        <w:rPr>
          <w:lang w:val="pl-PL"/>
        </w:rPr>
        <w:t>Załącznik nr 3 - Opis Przedmiotu Zamówienia (OPZ)</w:t>
      </w:r>
    </w:p>
    <w:p w14:paraId="162B40B9" w14:textId="2BCD7D67" w:rsidR="005D349F" w:rsidRDefault="005D349F" w:rsidP="002531BF">
      <w:pPr>
        <w:pStyle w:val="Listapunktowana"/>
        <w:spacing w:after="40"/>
        <w:rPr>
          <w:lang w:val="pl-PL"/>
        </w:rPr>
      </w:pPr>
      <w:r>
        <w:rPr>
          <w:lang w:val="pl-PL"/>
        </w:rPr>
        <w:t>Załącznik nr 4</w:t>
      </w:r>
      <w:r w:rsidR="009E07F8">
        <w:rPr>
          <w:lang w:val="pl-PL"/>
        </w:rPr>
        <w:t xml:space="preserve"> – Oświadczenie Wykonawcy o ukaranie</w:t>
      </w:r>
    </w:p>
    <w:p w14:paraId="055096C3" w14:textId="17D4818D" w:rsidR="009E07F8" w:rsidRDefault="009E07F8" w:rsidP="002531BF">
      <w:pPr>
        <w:pStyle w:val="Listapunktowana"/>
        <w:spacing w:after="40"/>
        <w:rPr>
          <w:lang w:val="pl-PL"/>
        </w:rPr>
      </w:pPr>
      <w:r>
        <w:rPr>
          <w:lang w:val="pl-PL"/>
        </w:rPr>
        <w:t>Załącznik nr 5 – Polisa OC Wykonawcy</w:t>
      </w:r>
    </w:p>
    <w:p w14:paraId="4E7ABBBD" w14:textId="7FCE8CF2" w:rsidR="006427B9" w:rsidRPr="002531BF" w:rsidRDefault="006427B9" w:rsidP="002531BF">
      <w:pPr>
        <w:pStyle w:val="Listapunktowana"/>
        <w:spacing w:after="40"/>
        <w:rPr>
          <w:lang w:val="pl-PL"/>
        </w:rPr>
      </w:pPr>
      <w:r>
        <w:rPr>
          <w:lang w:val="pl-PL"/>
        </w:rPr>
        <w:t>Wzór umowy</w:t>
      </w:r>
    </w:p>
    <w:p w14:paraId="543A457A" w14:textId="77777777" w:rsidR="006433BA" w:rsidRDefault="006433BA" w:rsidP="002531BF">
      <w:pPr>
        <w:spacing w:after="0"/>
        <w:jc w:val="both"/>
        <w:rPr>
          <w:i/>
          <w:sz w:val="16"/>
          <w:lang w:val="pl-PL"/>
        </w:rPr>
      </w:pPr>
    </w:p>
    <w:p w14:paraId="3897E11E" w14:textId="77777777" w:rsidR="006433BA" w:rsidRDefault="006433BA" w:rsidP="002531BF">
      <w:pPr>
        <w:spacing w:after="0"/>
        <w:jc w:val="both"/>
        <w:rPr>
          <w:i/>
          <w:sz w:val="16"/>
          <w:lang w:val="pl-PL"/>
        </w:rPr>
      </w:pPr>
    </w:p>
    <w:p w14:paraId="6E1A09F2" w14:textId="77777777" w:rsidR="00E70B1F" w:rsidRPr="002531BF" w:rsidRDefault="00E70B1F">
      <w:pPr>
        <w:rPr>
          <w:lang w:val="pl-PL"/>
        </w:rPr>
      </w:pPr>
    </w:p>
    <w:sectPr w:rsidR="00E70B1F" w:rsidRPr="002531BF" w:rsidSect="006433BA">
      <w:headerReference w:type="default" r:id="rId7"/>
      <w:footerReference w:type="default" r:id="rId8"/>
      <w:pgSz w:w="12240" w:h="15840"/>
      <w:pgMar w:top="1134" w:right="1247" w:bottom="1134" w:left="1247" w:header="340" w:footer="39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D44B450" w14:textId="77777777" w:rsidR="006433BA" w:rsidRDefault="006433BA" w:rsidP="006433BA">
      <w:pPr>
        <w:spacing w:after="0" w:line="240" w:lineRule="auto"/>
      </w:pPr>
      <w:r>
        <w:separator/>
      </w:r>
    </w:p>
  </w:endnote>
  <w:endnote w:type="continuationSeparator" w:id="0">
    <w:p w14:paraId="7ED7F68D" w14:textId="77777777" w:rsidR="006433BA" w:rsidRDefault="006433BA" w:rsidP="006433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adea">
    <w:altName w:val="Calibri"/>
    <w:charset w:val="00"/>
    <w:family w:val="roman"/>
    <w:pitch w:val="variable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CBDD0F1" w14:textId="77777777" w:rsidR="006433BA" w:rsidRPr="006433BA" w:rsidRDefault="006433BA" w:rsidP="006433BA">
    <w:pPr>
      <w:widowControl w:val="0"/>
      <w:tabs>
        <w:tab w:val="center" w:pos="4536"/>
        <w:tab w:val="right" w:pos="9072"/>
      </w:tabs>
      <w:autoSpaceDE w:val="0"/>
      <w:autoSpaceDN w:val="0"/>
      <w:spacing w:after="0" w:line="240" w:lineRule="auto"/>
      <w:rPr>
        <w:rFonts w:cs="Caladea"/>
        <w:lang w:val="pl-PL"/>
      </w:rPr>
    </w:pPr>
    <w:bookmarkStart w:id="1" w:name="_Hlk196744035"/>
    <w:r w:rsidRPr="006433BA">
      <w:rPr>
        <w:rFonts w:ascii="Caladea" w:eastAsia="Caladea" w:hAnsi="Caladea" w:cs="Caladea"/>
        <w:noProof/>
        <w:lang w:val="pl-PL"/>
      </w:rPr>
      <w:drawing>
        <wp:anchor distT="0" distB="0" distL="114300" distR="114300" simplePos="0" relativeHeight="251664384" behindDoc="1" locked="0" layoutInCell="1" allowOverlap="1" wp14:anchorId="25534BC8" wp14:editId="078EF4F4">
          <wp:simplePos x="0" y="0"/>
          <wp:positionH relativeFrom="margin">
            <wp:posOffset>1138138</wp:posOffset>
          </wp:positionH>
          <wp:positionV relativeFrom="paragraph">
            <wp:posOffset>12065</wp:posOffset>
          </wp:positionV>
          <wp:extent cx="4600575" cy="588010"/>
          <wp:effectExtent l="0" t="0" r="9525" b="2540"/>
          <wp:wrapNone/>
          <wp:docPr id="21" name="Obraz 21" descr="Obraz zawierający tekst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11" descr="Obraz zawierający tekst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00575" cy="5880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433BA">
      <w:rPr>
        <w:rFonts w:ascii="Caladea" w:eastAsia="Caladea" w:hAnsi="Caladea" w:cs="Caladea"/>
        <w:noProof/>
        <w:lang w:val="pl-PL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257D816" wp14:editId="4F09743F">
              <wp:simplePos x="0" y="0"/>
              <wp:positionH relativeFrom="margin">
                <wp:posOffset>-76200</wp:posOffset>
              </wp:positionH>
              <wp:positionV relativeFrom="paragraph">
                <wp:posOffset>6985</wp:posOffset>
              </wp:positionV>
              <wp:extent cx="6038850" cy="19050"/>
              <wp:effectExtent l="0" t="0" r="19050" b="19050"/>
              <wp:wrapNone/>
              <wp:docPr id="96" name="Łącznik prosty 9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 flipV="1">
                        <a:off x="0" y="0"/>
                        <a:ext cx="6038850" cy="1905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>
                            <a:lumMod val="75000"/>
                            <a:lumOff val="25000"/>
                          </a:sysClr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5A21D0D6" id="Łącznik prosty 96" o:spid="_x0000_s1026" style="position:absolute;flip:y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6pt,.55pt" to="469.5pt,2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" strokecolor="#404040" strokeweight=".5pt">
              <v:stroke joinstyle="miter"/>
              <o:lock v:ext="edit" shapetype="f"/>
              <w10:wrap anchorx="margin"/>
            </v:line>
          </w:pict>
        </mc:Fallback>
      </mc:AlternateContent>
    </w:r>
    <w:r w:rsidRPr="006433BA">
      <w:rPr>
        <w:rFonts w:eastAsia="Caladea" w:cs="Caladea"/>
        <w:i/>
        <w:iCs/>
        <w:sz w:val="20"/>
        <w:lang w:val="pl-PL"/>
      </w:rPr>
      <w:t xml:space="preserve">     </w:t>
    </w:r>
  </w:p>
  <w:p w14:paraId="39056227" w14:textId="77777777" w:rsidR="006433BA" w:rsidRPr="006433BA" w:rsidRDefault="006433BA" w:rsidP="006433BA">
    <w:pPr>
      <w:widowControl w:val="0"/>
      <w:tabs>
        <w:tab w:val="center" w:pos="4536"/>
        <w:tab w:val="right" w:pos="9072"/>
      </w:tabs>
      <w:autoSpaceDE w:val="0"/>
      <w:autoSpaceDN w:val="0"/>
      <w:spacing w:after="0" w:line="240" w:lineRule="auto"/>
      <w:rPr>
        <w:rFonts w:cs="Caladea"/>
        <w:lang w:val="pl-PL"/>
      </w:rPr>
    </w:pPr>
  </w:p>
  <w:p w14:paraId="1E933947" w14:textId="77777777" w:rsidR="006433BA" w:rsidRPr="006433BA" w:rsidRDefault="006433BA" w:rsidP="006433BA">
    <w:pPr>
      <w:widowControl w:val="0"/>
      <w:tabs>
        <w:tab w:val="center" w:pos="4536"/>
        <w:tab w:val="right" w:pos="9072"/>
      </w:tabs>
      <w:autoSpaceDE w:val="0"/>
      <w:autoSpaceDN w:val="0"/>
      <w:spacing w:after="0" w:line="240" w:lineRule="auto"/>
      <w:rPr>
        <w:rFonts w:cs="Caladea"/>
        <w:lang w:val="pl-PL"/>
      </w:rPr>
    </w:pPr>
  </w:p>
  <w:p w14:paraId="11091ABC" w14:textId="77777777" w:rsidR="006433BA" w:rsidRPr="006433BA" w:rsidRDefault="006433BA" w:rsidP="006433BA">
    <w:pPr>
      <w:widowControl w:val="0"/>
      <w:tabs>
        <w:tab w:val="center" w:pos="4536"/>
        <w:tab w:val="right" w:pos="9072"/>
      </w:tabs>
      <w:autoSpaceDE w:val="0"/>
      <w:autoSpaceDN w:val="0"/>
      <w:spacing w:after="0" w:line="240" w:lineRule="auto"/>
      <w:contextualSpacing/>
      <w:jc w:val="center"/>
      <w:rPr>
        <w:rFonts w:cs="Caladea"/>
        <w:lang w:val="pl-PL"/>
      </w:rPr>
    </w:pPr>
    <w:r w:rsidRPr="006433BA">
      <w:rPr>
        <w:rFonts w:cs="Caladea"/>
        <w:sz w:val="16"/>
        <w:szCs w:val="16"/>
        <w:lang w:val="pl-PL"/>
      </w:rPr>
      <w:t>Projekt</w:t>
    </w:r>
    <w:r w:rsidRPr="006433BA">
      <w:rPr>
        <w:rFonts w:cs="Caladea"/>
        <w:b/>
        <w:bCs/>
        <w:sz w:val="16"/>
        <w:szCs w:val="16"/>
        <w:lang w:val="pl-PL"/>
      </w:rPr>
      <w:t xml:space="preserve"> „Rozwój i zwiększenie potencjału naukowo-badawczego Centrum Wsparcia Badań Klinicznych Pomorskiego Uniwersytetu Medycznego w Szczecinie” nr KPOD.07.07-IW.07-0330/24 </w:t>
    </w:r>
    <w:r w:rsidRPr="006433BA">
      <w:rPr>
        <w:rFonts w:cs="Caladea"/>
        <w:sz w:val="16"/>
        <w:szCs w:val="16"/>
        <w:lang w:val="pl-PL"/>
      </w:rPr>
      <w:t>jest finansowany ze środków  Agencja Badań Medycznych w ramach Konkursu na doskonalenie i zwiększenie potencjału naukowo-badawczego istniejących Centrów Wsparcia Badań Klinicznych (2024/ABM/7/KPO) finansowanego ze środków Krajowego Planu Odbudowy i Zwiększania Odporności, Komponentu D Efektywność, dostępność i jakość systemu ochrony zdrowia, Inwestycji D3.1.1 Kompleksowy rozwój badań w zakresie nauk medycznych i nauk o zdrowiu</w:t>
    </w:r>
    <w:r w:rsidRPr="006433BA">
      <w:rPr>
        <w:rFonts w:cs="Caladea"/>
        <w:lang w:val="pl-PL"/>
      </w:rPr>
      <w:t>.</w:t>
    </w:r>
    <w:bookmarkEnd w:id="1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C2DE6C" w14:textId="77777777" w:rsidR="006433BA" w:rsidRDefault="006433BA" w:rsidP="006433BA">
      <w:pPr>
        <w:spacing w:after="0" w:line="240" w:lineRule="auto"/>
      </w:pPr>
      <w:r>
        <w:separator/>
      </w:r>
    </w:p>
  </w:footnote>
  <w:footnote w:type="continuationSeparator" w:id="0">
    <w:p w14:paraId="5A1DC42B" w14:textId="77777777" w:rsidR="006433BA" w:rsidRDefault="006433BA" w:rsidP="006433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0DB502" w14:textId="463133D9" w:rsidR="006433BA" w:rsidRPr="006433BA" w:rsidRDefault="006433BA" w:rsidP="006433BA">
    <w:pPr>
      <w:widowControl w:val="0"/>
      <w:tabs>
        <w:tab w:val="center" w:pos="4536"/>
        <w:tab w:val="right" w:pos="9072"/>
      </w:tabs>
      <w:autoSpaceDE w:val="0"/>
      <w:autoSpaceDN w:val="0"/>
      <w:spacing w:after="0" w:line="240" w:lineRule="auto"/>
      <w:rPr>
        <w:rFonts w:cs="Caladea"/>
        <w:lang w:val="pl-PL"/>
      </w:rPr>
    </w:pPr>
    <w:r w:rsidRPr="006433BA">
      <w:rPr>
        <w:rFonts w:ascii="Caladea" w:eastAsia="Caladea" w:hAnsi="Caladea" w:cs="Caladea"/>
        <w:noProof/>
        <w:lang w:val="pl-PL"/>
      </w:rPr>
      <w:drawing>
        <wp:anchor distT="0" distB="0" distL="114300" distR="114300" simplePos="0" relativeHeight="251661312" behindDoc="1" locked="0" layoutInCell="1" allowOverlap="1" wp14:anchorId="0AD0FD52" wp14:editId="689ED961">
          <wp:simplePos x="0" y="0"/>
          <wp:positionH relativeFrom="margin">
            <wp:align>right</wp:align>
          </wp:positionH>
          <wp:positionV relativeFrom="paragraph">
            <wp:posOffset>-33904</wp:posOffset>
          </wp:positionV>
          <wp:extent cx="1341755" cy="641985"/>
          <wp:effectExtent l="0" t="0" r="0" b="5715"/>
          <wp:wrapNone/>
          <wp:docPr id="89" name="Obraz 8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8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-2" r="-20" b="12537"/>
                  <a:stretch>
                    <a:fillRect/>
                  </a:stretch>
                </pic:blipFill>
                <pic:spPr bwMode="auto">
                  <a:xfrm>
                    <a:off x="0" y="0"/>
                    <a:ext cx="1341755" cy="641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433BA">
      <w:rPr>
        <w:rFonts w:ascii="Caladea" w:eastAsia="Caladea" w:hAnsi="Caladea" w:cs="Caladea"/>
        <w:noProof/>
        <w:lang w:val="pl-PL"/>
      </w:rPr>
      <w:drawing>
        <wp:anchor distT="0" distB="0" distL="114300" distR="114300" simplePos="0" relativeHeight="251659264" behindDoc="1" locked="0" layoutInCell="1" allowOverlap="1" wp14:anchorId="46E5E877" wp14:editId="7D13F5CB">
          <wp:simplePos x="0" y="0"/>
          <wp:positionH relativeFrom="column">
            <wp:posOffset>1071245</wp:posOffset>
          </wp:positionH>
          <wp:positionV relativeFrom="paragraph">
            <wp:posOffset>47625</wp:posOffset>
          </wp:positionV>
          <wp:extent cx="447675" cy="564515"/>
          <wp:effectExtent l="0" t="0" r="9525" b="6985"/>
          <wp:wrapTight wrapText="bothSides">
            <wp:wrapPolygon edited="0">
              <wp:start x="0" y="0"/>
              <wp:lineTo x="0" y="21138"/>
              <wp:lineTo x="21140" y="21138"/>
              <wp:lineTo x="21140" y="0"/>
              <wp:lineTo x="0" y="0"/>
            </wp:wrapPolygon>
          </wp:wrapTight>
          <wp:docPr id="88" name="Obraz 8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0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47675" cy="5645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6433BA">
      <w:rPr>
        <w:rFonts w:ascii="Caladea" w:eastAsia="Caladea" w:hAnsi="Caladea" w:cs="Caladea"/>
        <w:noProof/>
        <w:lang w:val="pl-PL"/>
      </w:rPr>
      <mc:AlternateContent>
        <mc:Choice Requires="wps">
          <w:drawing>
            <wp:anchor distT="4294967295" distB="4294967295" distL="114300" distR="114300" simplePos="0" relativeHeight="251660288" behindDoc="0" locked="0" layoutInCell="1" allowOverlap="1" wp14:anchorId="01C9616A" wp14:editId="25AACBF1">
              <wp:simplePos x="0" y="0"/>
              <wp:positionH relativeFrom="column">
                <wp:posOffset>-52070</wp:posOffset>
              </wp:positionH>
              <wp:positionV relativeFrom="paragraph">
                <wp:posOffset>739139</wp:posOffset>
              </wp:positionV>
              <wp:extent cx="5838825" cy="0"/>
              <wp:effectExtent l="0" t="0" r="0" b="0"/>
              <wp:wrapNone/>
              <wp:docPr id="37" name="Łącznik prosty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838825" cy="0"/>
                      </a:xfrm>
                      <a:prstGeom prst="line">
                        <a:avLst/>
                      </a:prstGeom>
                      <a:noFill/>
                      <a:ln w="6350" cap="flat" cmpd="sng" algn="ctr">
                        <a:solidFill>
                          <a:sysClr val="windowText" lastClr="000000">
                            <a:lumMod val="75000"/>
                            <a:lumOff val="25000"/>
                          </a:sysClr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B6916DC" id="Łącznik prosty 37" o:spid="_x0000_s1026" style="position:absolute;z-index:25166028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4.1pt,58.2pt" to="455.65pt,58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" strokecolor="#404040" strokeweight=".5pt">
              <v:stroke joinstyle="miter"/>
              <o:lock v:ext="edit" shapetype="f"/>
            </v:line>
          </w:pict>
        </mc:Fallback>
      </mc:AlternateContent>
    </w:r>
    <w:r w:rsidRPr="006433BA">
      <w:rPr>
        <w:rFonts w:cs="Caladea"/>
        <w:noProof/>
        <w:lang w:val="pl-PL"/>
      </w:rPr>
      <w:drawing>
        <wp:inline distT="0" distB="0" distL="0" distR="0" wp14:anchorId="245EAB61" wp14:editId="155D38E7">
          <wp:extent cx="639445" cy="591820"/>
          <wp:effectExtent l="0" t="0" r="8255" b="0"/>
          <wp:docPr id="90" name="Obraz 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39445" cy="591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DF5F35E" w14:textId="1741B29F" w:rsidR="006433BA" w:rsidRPr="006433BA" w:rsidRDefault="006433BA" w:rsidP="006433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18D87816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31BF"/>
    <w:rsid w:val="000432F5"/>
    <w:rsid w:val="0009798E"/>
    <w:rsid w:val="00172BDC"/>
    <w:rsid w:val="00187A92"/>
    <w:rsid w:val="002531BF"/>
    <w:rsid w:val="002653A2"/>
    <w:rsid w:val="002B43EA"/>
    <w:rsid w:val="004E6AC5"/>
    <w:rsid w:val="005D349F"/>
    <w:rsid w:val="006427B9"/>
    <w:rsid w:val="006433BA"/>
    <w:rsid w:val="008A13E9"/>
    <w:rsid w:val="009E07F8"/>
    <w:rsid w:val="00B6476D"/>
    <w:rsid w:val="00DB0640"/>
    <w:rsid w:val="00E66B25"/>
    <w:rsid w:val="00E70B1F"/>
    <w:rsid w:val="00F435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E6DB315"/>
  <w15:chartTrackingRefBased/>
  <w15:docId w15:val="{9429C4F3-9572-44B0-B1A3-C2B21CB17B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2531BF"/>
    <w:pPr>
      <w:spacing w:after="200" w:line="276" w:lineRule="auto"/>
    </w:pPr>
    <w:rPr>
      <w:rFonts w:ascii="Calibri" w:eastAsia="Calibri" w:hAnsi="Calibri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Listapunktowana">
    <w:name w:val="List Bullet"/>
    <w:basedOn w:val="Normalny"/>
    <w:uiPriority w:val="99"/>
    <w:unhideWhenUsed/>
    <w:rsid w:val="002531BF"/>
    <w:pPr>
      <w:numPr>
        <w:numId w:val="1"/>
      </w:numPr>
      <w:contextualSpacing/>
    </w:pPr>
  </w:style>
  <w:style w:type="table" w:styleId="Tabela-Siatka">
    <w:name w:val="Table Grid"/>
    <w:basedOn w:val="Standardowy"/>
    <w:uiPriority w:val="59"/>
    <w:rsid w:val="002531BF"/>
    <w:pPr>
      <w:spacing w:after="0" w:line="240" w:lineRule="auto"/>
    </w:pPr>
    <w:rPr>
      <w:rFonts w:eastAsiaTheme="minorEastAsia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semiHidden/>
    <w:unhideWhenUsed/>
    <w:rsid w:val="002531B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2531B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2531BF"/>
    <w:rPr>
      <w:rFonts w:ascii="Calibri" w:eastAsia="Calibri" w:hAnsi="Calibri"/>
      <w:sz w:val="20"/>
      <w:szCs w:val="20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2531B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31BF"/>
    <w:rPr>
      <w:rFonts w:ascii="Segoe UI" w:eastAsia="Calibri" w:hAnsi="Segoe UI" w:cs="Segoe UI"/>
      <w:sz w:val="18"/>
      <w:szCs w:val="18"/>
      <w:lang w:val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531B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531BF"/>
    <w:rPr>
      <w:rFonts w:ascii="Calibri" w:eastAsia="Calibri" w:hAnsi="Calibri"/>
      <w:b/>
      <w:bCs/>
      <w:sz w:val="20"/>
      <w:szCs w:val="20"/>
      <w:lang w:val="en-US"/>
    </w:rPr>
  </w:style>
  <w:style w:type="paragraph" w:styleId="Nagwek">
    <w:name w:val="header"/>
    <w:basedOn w:val="Normalny"/>
    <w:link w:val="NagwekZnak"/>
    <w:uiPriority w:val="99"/>
    <w:unhideWhenUsed/>
    <w:rsid w:val="006433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433BA"/>
    <w:rPr>
      <w:rFonts w:ascii="Calibri" w:eastAsia="Calibri" w:hAnsi="Calibri"/>
      <w:lang w:val="en-US"/>
    </w:rPr>
  </w:style>
  <w:style w:type="paragraph" w:styleId="Stopka">
    <w:name w:val="footer"/>
    <w:basedOn w:val="Normalny"/>
    <w:link w:val="StopkaZnak"/>
    <w:uiPriority w:val="99"/>
    <w:unhideWhenUsed/>
    <w:rsid w:val="006433B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433BA"/>
    <w:rPr>
      <w:rFonts w:ascii="Calibri" w:eastAsia="Calibri" w:hAnsi="Calibri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4</Pages>
  <Words>1053</Words>
  <Characters>6322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Zyśko Michał</dc:creator>
  <cp:keywords/>
  <dc:description/>
  <cp:lastModifiedBy>Marcin Wroniecki</cp:lastModifiedBy>
  <cp:revision>9</cp:revision>
  <dcterms:created xsi:type="dcterms:W3CDTF">2026-02-25T13:32:00Z</dcterms:created>
  <dcterms:modified xsi:type="dcterms:W3CDTF">2026-03-26T12:06:00Z</dcterms:modified>
</cp:coreProperties>
</file>